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C02" w:rsidRDefault="00D95859" w:rsidP="00A30C02">
      <w:pPr>
        <w:pStyle w:val="Standard"/>
        <w:numPr>
          <w:ilvl w:val="0"/>
          <w:numId w:val="1"/>
        </w:numPr>
        <w:rPr>
          <w:rFonts w:ascii="Arial" w:hAnsi="Arial"/>
        </w:rPr>
      </w:pPr>
      <w:r w:rsidRPr="00A30C02">
        <w:rPr>
          <w:rFonts w:ascii="Arial" w:hAnsi="Arial"/>
        </w:rPr>
        <w:t xml:space="preserve">Whereas, </w:t>
      </w:r>
      <w:r w:rsidR="00C51BCC">
        <w:rPr>
          <w:rFonts w:ascii="Arial" w:hAnsi="Arial"/>
        </w:rPr>
        <w:t>the Declaration of Independence states</w:t>
      </w:r>
      <w:r w:rsidRPr="00A30C02">
        <w:rPr>
          <w:rFonts w:ascii="Arial" w:hAnsi="Arial"/>
        </w:rPr>
        <w:t xml:space="preserve"> “</w:t>
      </w:r>
      <w:r w:rsidR="00C51BCC">
        <w:rPr>
          <w:rFonts w:ascii="Arial" w:hAnsi="Arial"/>
        </w:rPr>
        <w:t>that all men… are endowed by their Creator wit</w:t>
      </w:r>
      <w:r w:rsidR="00A30C02" w:rsidRPr="00A30C02">
        <w:rPr>
          <w:rFonts w:ascii="Arial" w:hAnsi="Arial"/>
        </w:rPr>
        <w:t>h certain unalienable Rights, that among these are Life, Liberty, and the Pursuit of Happiness</w:t>
      </w:r>
      <w:r w:rsidR="00C51BCC">
        <w:rPr>
          <w:rFonts w:ascii="Arial" w:hAnsi="Arial"/>
        </w:rPr>
        <w:t>’</w:t>
      </w:r>
      <w:r w:rsidR="00A30C02" w:rsidRPr="00A30C02">
        <w:rPr>
          <w:rFonts w:ascii="Arial" w:hAnsi="Arial"/>
        </w:rPr>
        <w:t xml:space="preserve">, </w:t>
      </w:r>
      <w:r w:rsidR="00C51BCC">
        <w:rPr>
          <w:rFonts w:ascii="Arial" w:hAnsi="Arial"/>
        </w:rPr>
        <w:t>and these rights</w:t>
      </w:r>
      <w:r w:rsidR="00A30C02" w:rsidRPr="00A30C02">
        <w:rPr>
          <w:rFonts w:ascii="Arial" w:hAnsi="Arial"/>
        </w:rPr>
        <w:t xml:space="preserve"> and secured by the U.S. Constitution and the Bill of Rights; </w:t>
      </w:r>
      <w:r w:rsidR="00DB764A" w:rsidRPr="00A30C02">
        <w:rPr>
          <w:rFonts w:ascii="Arial" w:hAnsi="Arial"/>
        </w:rPr>
        <w:t>and</w:t>
      </w:r>
    </w:p>
    <w:p w:rsidR="00B82AA2" w:rsidRDefault="00B82AA2" w:rsidP="00B82AA2">
      <w:pPr>
        <w:pStyle w:val="Standard"/>
        <w:rPr>
          <w:rFonts w:ascii="Arial" w:hAnsi="Arial"/>
        </w:rPr>
      </w:pPr>
      <w:bookmarkStart w:id="0" w:name="_GoBack"/>
      <w:bookmarkEnd w:id="0"/>
    </w:p>
    <w:p w:rsidR="00E30EC1" w:rsidRPr="00A30C02" w:rsidRDefault="00B82AA2" w:rsidP="00A30C02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Whereas</w:t>
      </w:r>
      <w:r w:rsidR="00A30C02" w:rsidRPr="00A30C02">
        <w:rPr>
          <w:rFonts w:ascii="Arial" w:hAnsi="Arial"/>
        </w:rPr>
        <w:t xml:space="preserve">, the moment when a human sperm penetrates a human ovum, a new entity comes into being, composed of human DNA and unique to itself; </w:t>
      </w:r>
      <w:r w:rsidR="00DB764A" w:rsidRPr="00A30C02">
        <w:rPr>
          <w:rFonts w:ascii="Arial" w:hAnsi="Arial"/>
        </w:rPr>
        <w:t xml:space="preserve"> and</w:t>
      </w:r>
    </w:p>
    <w:p w:rsidR="00B82AA2" w:rsidRDefault="00B82AA2" w:rsidP="00B82AA2">
      <w:pPr>
        <w:pStyle w:val="Standard"/>
        <w:rPr>
          <w:rFonts w:ascii="Arial" w:hAnsi="Arial"/>
        </w:rPr>
      </w:pPr>
    </w:p>
    <w:p w:rsidR="00B82AA2" w:rsidRDefault="00DB764A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Whereas</w:t>
      </w:r>
      <w:r w:rsidR="00A30C02">
        <w:rPr>
          <w:rFonts w:ascii="Arial" w:hAnsi="Arial"/>
        </w:rPr>
        <w:t>, this new entity contains within itself a complete design guiding early development as well as attributes that will appear in childhood and adulthood</w:t>
      </w:r>
      <w:r>
        <w:rPr>
          <w:rFonts w:ascii="Arial" w:hAnsi="Arial"/>
        </w:rPr>
        <w:t xml:space="preserve">; </w:t>
      </w:r>
      <w:r w:rsidR="00B82AA2">
        <w:rPr>
          <w:rFonts w:ascii="Arial" w:hAnsi="Arial"/>
        </w:rPr>
        <w:t>and</w:t>
      </w:r>
    </w:p>
    <w:p w:rsidR="00B82AA2" w:rsidRDefault="00B82AA2" w:rsidP="00B82AA2">
      <w:pPr>
        <w:pStyle w:val="Standard"/>
        <w:rPr>
          <w:rFonts w:ascii="Arial" w:hAnsi="Arial"/>
        </w:rPr>
      </w:pPr>
    </w:p>
    <w:p w:rsidR="00B82AA2" w:rsidRDefault="00B82AA2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Whereas, this entity acts immediately and decisively to begin a program of development that will, if uninterrupted by accident, disease or external intervention, proceed through development of the body, birth, childhood, adolescence, maturity and aging, ending with death; and </w:t>
      </w:r>
    </w:p>
    <w:p w:rsidR="004671C3" w:rsidRDefault="004671C3" w:rsidP="004671C3">
      <w:pPr>
        <w:pStyle w:val="ListParagraph"/>
        <w:rPr>
          <w:rFonts w:ascii="Arial" w:hAnsi="Arial"/>
        </w:rPr>
      </w:pPr>
    </w:p>
    <w:p w:rsidR="004671C3" w:rsidRDefault="004671C3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Whereas, the early development in utero is only one</w:t>
      </w:r>
      <w:r w:rsidR="00F23276">
        <w:rPr>
          <w:rFonts w:ascii="Arial" w:hAnsi="Arial"/>
        </w:rPr>
        <w:t xml:space="preserve"> of</w:t>
      </w:r>
      <w:r>
        <w:rPr>
          <w:rFonts w:ascii="Arial" w:hAnsi="Arial"/>
        </w:rPr>
        <w:t xml:space="preserve"> several developmental stages that characterize the human life cycle; and </w:t>
      </w:r>
    </w:p>
    <w:p w:rsidR="00B82AA2" w:rsidRDefault="00B82AA2" w:rsidP="00B82AA2">
      <w:pPr>
        <w:pStyle w:val="Standard"/>
        <w:rPr>
          <w:rFonts w:ascii="Arial" w:hAnsi="Arial"/>
        </w:rPr>
      </w:pPr>
    </w:p>
    <w:p w:rsidR="00E30EC1" w:rsidRDefault="00B82AA2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Whereas, a mere collection of human cells may carry out the activities of cellular life but will not exhibit coordinated interactions directed toward a higher level of organization to become an independent organism; </w:t>
      </w:r>
      <w:r w:rsidR="00DB764A">
        <w:rPr>
          <w:rFonts w:ascii="Arial" w:hAnsi="Arial"/>
        </w:rPr>
        <w:t>now therefore</w:t>
      </w:r>
    </w:p>
    <w:p w:rsidR="00E30EC1" w:rsidRDefault="00E30EC1">
      <w:pPr>
        <w:pStyle w:val="Standard"/>
        <w:rPr>
          <w:rFonts w:ascii="Arial" w:hAnsi="Arial"/>
        </w:rPr>
      </w:pPr>
    </w:p>
    <w:p w:rsidR="00E30EC1" w:rsidRDefault="00DB764A" w:rsidP="00B82AA2">
      <w:pPr>
        <w:pStyle w:val="Standard"/>
        <w:numPr>
          <w:ilvl w:val="0"/>
          <w:numId w:val="1"/>
        </w:numPr>
        <w:rPr>
          <w:rFonts w:ascii="Arial" w:hAnsi="Arial"/>
        </w:rPr>
      </w:pPr>
      <w:r w:rsidRPr="00B82AA2">
        <w:rPr>
          <w:rFonts w:ascii="Arial" w:hAnsi="Arial"/>
        </w:rPr>
        <w:t xml:space="preserve">Be it resolved that </w:t>
      </w:r>
      <w:r w:rsidR="00B82AA2">
        <w:rPr>
          <w:rFonts w:ascii="Arial" w:hAnsi="Arial"/>
        </w:rPr>
        <w:t xml:space="preserve">the entity so created </w:t>
      </w:r>
      <w:r w:rsidR="00FF1FA6">
        <w:rPr>
          <w:rFonts w:ascii="Arial" w:hAnsi="Arial"/>
        </w:rPr>
        <w:t>is</w:t>
      </w:r>
      <w:r w:rsidR="00B82AA2">
        <w:rPr>
          <w:rFonts w:ascii="Arial" w:hAnsi="Arial"/>
        </w:rPr>
        <w:t xml:space="preserve"> a living human being and therefore a member of “mankind”; and </w:t>
      </w:r>
    </w:p>
    <w:p w:rsidR="00B82AA2" w:rsidRDefault="00B82AA2" w:rsidP="00B82AA2">
      <w:pPr>
        <w:pStyle w:val="ListParagraph"/>
        <w:rPr>
          <w:rFonts w:ascii="Arial" w:hAnsi="Arial"/>
        </w:rPr>
      </w:pPr>
    </w:p>
    <w:p w:rsidR="00B82AA2" w:rsidRPr="00B82AA2" w:rsidRDefault="00B82AA2" w:rsidP="00B82AA2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Be it further resolved that </w:t>
      </w:r>
      <w:r w:rsidR="004671C3">
        <w:rPr>
          <w:rFonts w:ascii="Arial" w:hAnsi="Arial"/>
        </w:rPr>
        <w:t xml:space="preserve">this member of mankind possesses the inherent right to life, liberty and the pursuit of happiness and </w:t>
      </w:r>
      <w:r w:rsidR="00B67EF2">
        <w:rPr>
          <w:rFonts w:ascii="Arial" w:hAnsi="Arial"/>
        </w:rPr>
        <w:t xml:space="preserve">is entitled to </w:t>
      </w:r>
      <w:r w:rsidR="004671C3">
        <w:rPr>
          <w:rFonts w:ascii="Arial" w:hAnsi="Arial"/>
        </w:rPr>
        <w:t>the</w:t>
      </w:r>
      <w:r w:rsidR="00B67EF2">
        <w:rPr>
          <w:rFonts w:ascii="Arial" w:hAnsi="Arial"/>
        </w:rPr>
        <w:t xml:space="preserve"> same </w:t>
      </w:r>
      <w:r w:rsidR="004671C3">
        <w:rPr>
          <w:rFonts w:ascii="Arial" w:hAnsi="Arial"/>
        </w:rPr>
        <w:t>governmental protection of person as any other member of mankind.</w:t>
      </w:r>
    </w:p>
    <w:p w:rsidR="00E30EC1" w:rsidRDefault="00E30EC1">
      <w:pPr>
        <w:pStyle w:val="Standard"/>
        <w:rPr>
          <w:rFonts w:ascii="Arial" w:hAnsi="Arial"/>
        </w:rPr>
      </w:pPr>
    </w:p>
    <w:p w:rsidR="00E30EC1" w:rsidRDefault="00E30EC1">
      <w:pPr>
        <w:pStyle w:val="Standard"/>
        <w:rPr>
          <w:rFonts w:ascii="Arial" w:hAnsi="Arial"/>
        </w:rPr>
      </w:pPr>
    </w:p>
    <w:sectPr w:rsidR="00E30EC1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F52" w:rsidRDefault="00633F52">
      <w:r>
        <w:separator/>
      </w:r>
    </w:p>
  </w:endnote>
  <w:endnote w:type="continuationSeparator" w:id="0">
    <w:p w:rsidR="00633F52" w:rsidRDefault="0063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F52" w:rsidRDefault="00633F52">
      <w:r>
        <w:rPr>
          <w:color w:val="000000"/>
        </w:rPr>
        <w:separator/>
      </w:r>
    </w:p>
  </w:footnote>
  <w:footnote w:type="continuationSeparator" w:id="0">
    <w:p w:rsidR="00633F52" w:rsidRDefault="00633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B593A"/>
    <w:multiLevelType w:val="multilevel"/>
    <w:tmpl w:val="953CA7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F297C29"/>
    <w:multiLevelType w:val="multilevel"/>
    <w:tmpl w:val="F7B0D5D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C1"/>
    <w:rsid w:val="002F1E92"/>
    <w:rsid w:val="004671C3"/>
    <w:rsid w:val="00633576"/>
    <w:rsid w:val="00633F52"/>
    <w:rsid w:val="0083147C"/>
    <w:rsid w:val="00A30C02"/>
    <w:rsid w:val="00B67EF2"/>
    <w:rsid w:val="00B82AA2"/>
    <w:rsid w:val="00C51BCC"/>
    <w:rsid w:val="00D95859"/>
    <w:rsid w:val="00DB764A"/>
    <w:rsid w:val="00E30EC1"/>
    <w:rsid w:val="00EC1909"/>
    <w:rsid w:val="00EF187E"/>
    <w:rsid w:val="00F23276"/>
    <w:rsid w:val="00F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1C42AE-6C0D-4CE2-B8E0-8A276577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ListParagraph">
    <w:name w:val="List Paragraph"/>
    <w:basedOn w:val="Normal"/>
    <w:uiPriority w:val="34"/>
    <w:qFormat/>
    <w:rsid w:val="00B82AA2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76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76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fericks</dc:creator>
  <cp:lastModifiedBy>Lynne Hoffman</cp:lastModifiedBy>
  <cp:revision>3</cp:revision>
  <cp:lastPrinted>2014-08-01T04:08:00Z</cp:lastPrinted>
  <dcterms:created xsi:type="dcterms:W3CDTF">2014-07-31T22:03:00Z</dcterms:created>
  <dcterms:modified xsi:type="dcterms:W3CDTF">2014-08-01T04:08:00Z</dcterms:modified>
</cp:coreProperties>
</file>